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87D5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019A8" w:rsidRPr="00B87D5B">
        <w:rPr>
          <w:rFonts w:ascii="Times New Roman" w:hAnsi="Times New Roman" w:cs="Times New Roman"/>
          <w:b/>
          <w:sz w:val="24"/>
          <w:szCs w:val="24"/>
          <w:lang w:val="ru-RU"/>
        </w:rPr>
        <w:t>83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19A8" w:rsidRPr="00B87D5B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="004019A8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019A8" w:rsidRPr="00B87D5B">
        <w:rPr>
          <w:rFonts w:ascii="Times New Roman" w:hAnsi="Times New Roman" w:cs="Times New Roman"/>
          <w:b/>
          <w:sz w:val="24"/>
          <w:szCs w:val="24"/>
          <w:lang w:val="ru-RU"/>
        </w:rPr>
        <w:t>435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4019A8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4019A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4019A8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019A8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4019A8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МЛМ</w:t>
      </w:r>
      <w:r w:rsidR="004019A8"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4019A8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F60E05">
        <w:rPr>
          <w:rFonts w:ascii="Times New Roman" w:hAnsi="Times New Roman"/>
          <w:sz w:val="24"/>
          <w:szCs w:val="24"/>
          <w:lang w:eastAsia="bg-BG"/>
        </w:rPr>
        <w:t>управителя г-н Б. 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7D5B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4019A8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019A8" w:rsidRPr="003D3CB1">
        <w:rPr>
          <w:rStyle w:val="outputtext"/>
          <w:rFonts w:ascii="Times New Roman" w:hAnsi="Times New Roman"/>
          <w:sz w:val="24"/>
          <w:szCs w:val="24"/>
        </w:rPr>
        <w:t>Дафлорн</w:t>
      </w:r>
      <w:proofErr w:type="spellEnd"/>
      <w:r w:rsidR="004019A8"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 w:rsidR="004019A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F60E05">
        <w:rPr>
          <w:rFonts w:ascii="Times New Roman" w:hAnsi="Times New Roman"/>
          <w:sz w:val="24"/>
          <w:szCs w:val="24"/>
          <w:lang w:eastAsia="bg-BG"/>
        </w:rPr>
        <w:t>адв. П. С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87D5B" w:rsidRDefault="00B87D5B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D5B" w:rsidRDefault="00B87D5B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5B">
        <w:rPr>
          <w:rFonts w:ascii="Times New Roman" w:hAnsi="Times New Roman" w:cs="Times New Roman"/>
          <w:sz w:val="24"/>
          <w:szCs w:val="24"/>
        </w:rPr>
        <w:t>Насто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87D5B">
        <w:rPr>
          <w:rFonts w:ascii="Times New Roman" w:hAnsi="Times New Roman" w:cs="Times New Roman"/>
          <w:sz w:val="24"/>
          <w:szCs w:val="24"/>
        </w:rPr>
        <w:t xml:space="preserve">щото производство е образувано във връзка с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87D5B">
        <w:rPr>
          <w:rFonts w:ascii="Times New Roman" w:hAnsi="Times New Roman" w:cs="Times New Roman"/>
          <w:sz w:val="24"/>
          <w:szCs w:val="24"/>
        </w:rPr>
        <w:t xml:space="preserve">ешение № 5080/30.05.2022 г. на ВАС, тричленен състав, с което е оставено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87D5B">
        <w:rPr>
          <w:rFonts w:ascii="Times New Roman" w:hAnsi="Times New Roman" w:cs="Times New Roman"/>
          <w:sz w:val="24"/>
          <w:szCs w:val="24"/>
        </w:rPr>
        <w:t>ешение № 1036 от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D5B">
        <w:rPr>
          <w:rFonts w:ascii="Times New Roman" w:hAnsi="Times New Roman" w:cs="Times New Roman"/>
          <w:sz w:val="24"/>
          <w:szCs w:val="24"/>
        </w:rPr>
        <w:t>г. на Административен съд – София област, с което се прекратява производството по жалба на „</w:t>
      </w:r>
      <w:proofErr w:type="spellStart"/>
      <w:r w:rsidRPr="00B87D5B">
        <w:rPr>
          <w:rFonts w:ascii="Times New Roman" w:hAnsi="Times New Roman" w:cs="Times New Roman"/>
          <w:sz w:val="24"/>
          <w:szCs w:val="24"/>
        </w:rPr>
        <w:t>ПроЛакт</w:t>
      </w:r>
      <w:proofErr w:type="spellEnd"/>
      <w:r w:rsidRPr="00B87D5B">
        <w:rPr>
          <w:rFonts w:ascii="Times New Roman" w:hAnsi="Times New Roman" w:cs="Times New Roman"/>
          <w:sz w:val="24"/>
          <w:szCs w:val="24"/>
        </w:rPr>
        <w:t xml:space="preserve">“ ЕООД против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87D5B">
        <w:rPr>
          <w:rFonts w:ascii="Times New Roman" w:hAnsi="Times New Roman" w:cs="Times New Roman"/>
          <w:sz w:val="24"/>
          <w:szCs w:val="24"/>
        </w:rPr>
        <w:t xml:space="preserve">ешение № 410 от 2021 г. на КЗК по преписка № КЗК-542/2020 г. в частта, с която е наложена имуществена санкция за извършено </w:t>
      </w:r>
      <w:r w:rsidRPr="00B87D5B">
        <w:rPr>
          <w:rFonts w:ascii="Times New Roman" w:hAnsi="Times New Roman" w:cs="Times New Roman"/>
          <w:sz w:val="24"/>
          <w:szCs w:val="24"/>
        </w:rPr>
        <w:lastRenderedPageBreak/>
        <w:t>нарушение от „</w:t>
      </w:r>
      <w:proofErr w:type="spellStart"/>
      <w:r w:rsidRPr="00B87D5B">
        <w:rPr>
          <w:rFonts w:ascii="Times New Roman" w:hAnsi="Times New Roman" w:cs="Times New Roman"/>
          <w:sz w:val="24"/>
          <w:szCs w:val="24"/>
        </w:rPr>
        <w:t>Дафлорн</w:t>
      </w:r>
      <w:proofErr w:type="spellEnd"/>
      <w:r w:rsidRPr="00B87D5B">
        <w:rPr>
          <w:rFonts w:ascii="Times New Roman" w:hAnsi="Times New Roman" w:cs="Times New Roman"/>
          <w:sz w:val="24"/>
          <w:szCs w:val="24"/>
        </w:rPr>
        <w:t xml:space="preserve">“ ООД, но горепосоченото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87D5B">
        <w:rPr>
          <w:rFonts w:ascii="Times New Roman" w:hAnsi="Times New Roman" w:cs="Times New Roman"/>
          <w:sz w:val="24"/>
          <w:szCs w:val="24"/>
        </w:rPr>
        <w:t>ешение на КЗК се отменя, в частта, в която е прекратено производството по отношение на „</w:t>
      </w:r>
      <w:proofErr w:type="spellStart"/>
      <w:r w:rsidRPr="00B87D5B">
        <w:rPr>
          <w:rFonts w:ascii="Times New Roman" w:hAnsi="Times New Roman" w:cs="Times New Roman"/>
          <w:sz w:val="24"/>
          <w:szCs w:val="24"/>
        </w:rPr>
        <w:t>Дафлорн</w:t>
      </w:r>
      <w:proofErr w:type="spellEnd"/>
      <w:r w:rsidRPr="00B87D5B">
        <w:rPr>
          <w:rFonts w:ascii="Times New Roman" w:hAnsi="Times New Roman" w:cs="Times New Roman"/>
          <w:sz w:val="24"/>
          <w:szCs w:val="24"/>
        </w:rPr>
        <w:t xml:space="preserve"> МЛМ“ ЕООД, и преписката се връща на КЗК за ново произнасяне при спазване на задължителните указания на съда по тълкуване и прилагане на закона.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60E0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Б. А</w:t>
      </w:r>
      <w:r w:rsidR="00996C56">
        <w:rPr>
          <w:rFonts w:ascii="Times New Roman" w:hAnsi="Times New Roman" w:cs="Times New Roman"/>
          <w:sz w:val="24"/>
          <w:szCs w:val="24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87D5B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7D5B" w:rsidRDefault="00B87D5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D5B" w:rsidRDefault="00B87D5B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87D5B" w:rsidRDefault="00B87D5B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B87D5B">
        <w:rPr>
          <w:rFonts w:ascii="Times New Roman" w:hAnsi="Times New Roman" w:cs="Times New Roman"/>
          <w:sz w:val="24"/>
          <w:szCs w:val="24"/>
        </w:rPr>
        <w:t>Поддържате ли направените доказателствени да бъде задължено ответното  дружество  да премахне всички упоменати от Вас  информационни статии и да му бъдат наложени съответни санкции</w:t>
      </w:r>
      <w:r w:rsidR="00E96446">
        <w:rPr>
          <w:rFonts w:ascii="Times New Roman" w:hAnsi="Times New Roman" w:cs="Times New Roman"/>
          <w:sz w:val="24"/>
          <w:szCs w:val="24"/>
        </w:rPr>
        <w:t>?</w:t>
      </w:r>
    </w:p>
    <w:p w:rsidR="00E96446" w:rsidRDefault="00E96446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6446" w:rsidRPr="00E96446" w:rsidRDefault="00E96446" w:rsidP="00E964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446">
        <w:rPr>
          <w:rFonts w:ascii="Times New Roman" w:hAnsi="Times New Roman" w:cs="Times New Roman"/>
          <w:sz w:val="24"/>
          <w:szCs w:val="24"/>
        </w:rPr>
        <w:t xml:space="preserve">Г-н Б. А.: </w:t>
      </w:r>
    </w:p>
    <w:p w:rsidR="00E96446" w:rsidRDefault="00E96446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446">
        <w:rPr>
          <w:rFonts w:ascii="Times New Roman" w:hAnsi="Times New Roman" w:cs="Times New Roman"/>
          <w:sz w:val="24"/>
          <w:szCs w:val="24"/>
        </w:rPr>
        <w:t>- 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6446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6446">
        <w:rPr>
          <w:rFonts w:ascii="Times New Roman" w:hAnsi="Times New Roman" w:cs="Times New Roman"/>
          <w:sz w:val="24"/>
          <w:szCs w:val="24"/>
        </w:rPr>
        <w:t xml:space="preserve"> поддържаме 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6446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6446">
        <w:rPr>
          <w:rFonts w:ascii="Times New Roman" w:hAnsi="Times New Roman" w:cs="Times New Roman"/>
          <w:sz w:val="24"/>
          <w:szCs w:val="24"/>
        </w:rPr>
        <w:t xml:space="preserve"> защото това продължава да бъде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6446">
        <w:rPr>
          <w:rFonts w:ascii="Times New Roman" w:hAnsi="Times New Roman" w:cs="Times New Roman"/>
          <w:sz w:val="24"/>
          <w:szCs w:val="24"/>
        </w:rPr>
        <w:t xml:space="preserve"> което се извършва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6446" w:rsidRDefault="00E96446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D5B" w:rsidRDefault="00B87D5B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96446" w:rsidRPr="00E96446" w:rsidRDefault="00B87D5B" w:rsidP="00E964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E96446">
        <w:rPr>
          <w:rFonts w:ascii="Times New Roman" w:hAnsi="Times New Roman" w:cs="Times New Roman"/>
          <w:sz w:val="24"/>
          <w:szCs w:val="24"/>
        </w:rPr>
        <w:t>Искането е д</w:t>
      </w:r>
      <w:r w:rsidR="00E96446" w:rsidRPr="00E96446">
        <w:rPr>
          <w:rFonts w:ascii="Times New Roman" w:hAnsi="Times New Roman" w:cs="Times New Roman"/>
          <w:sz w:val="24"/>
          <w:szCs w:val="24"/>
        </w:rPr>
        <w:t xml:space="preserve">а </w:t>
      </w:r>
      <w:r w:rsidR="00E96446">
        <w:rPr>
          <w:rFonts w:ascii="Times New Roman" w:hAnsi="Times New Roman" w:cs="Times New Roman"/>
          <w:sz w:val="24"/>
          <w:szCs w:val="24"/>
        </w:rPr>
        <w:t xml:space="preserve">се </w:t>
      </w:r>
      <w:r w:rsidR="00E96446" w:rsidRPr="00E96446">
        <w:rPr>
          <w:rFonts w:ascii="Times New Roman" w:hAnsi="Times New Roman" w:cs="Times New Roman"/>
          <w:sz w:val="24"/>
          <w:szCs w:val="24"/>
        </w:rPr>
        <w:t>нал</w:t>
      </w:r>
      <w:r w:rsidR="00E96446">
        <w:rPr>
          <w:rFonts w:ascii="Times New Roman" w:hAnsi="Times New Roman" w:cs="Times New Roman"/>
          <w:sz w:val="24"/>
          <w:szCs w:val="24"/>
        </w:rPr>
        <w:t>ожат</w:t>
      </w:r>
      <w:r w:rsidR="00E96446" w:rsidRPr="00E96446">
        <w:rPr>
          <w:rFonts w:ascii="Times New Roman" w:hAnsi="Times New Roman" w:cs="Times New Roman"/>
          <w:sz w:val="24"/>
          <w:szCs w:val="24"/>
        </w:rPr>
        <w:t xml:space="preserve"> поведенчески мерки на основание чл. 56 от ЗЗК. Същевременно  в чл. 97 ал. 1, т.1 и т.2 от ЗЗК са описани случаите, когато КЗК може да налага временни мерки по Глава седем, но същите са неприложими, с оглед предмета на настоящото производство. Поради изложеното искането се явява не само неоснователно, но и недопустимо, тъй като разпоредбите, включени в глава VII „Нелоялна конкуренция“  от ЗЗК не предвиждат налагане на подобен вид мярка.  С оглед на изложеното, КЗК</w:t>
      </w:r>
    </w:p>
    <w:p w:rsidR="00365906" w:rsidRDefault="00365906" w:rsidP="00E964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906" w:rsidRDefault="00365906" w:rsidP="003659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5906" w:rsidRPr="00FD3D2A" w:rsidRDefault="00365906" w:rsidP="00365906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365906" w:rsidRDefault="00E96446" w:rsidP="00E964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446">
        <w:rPr>
          <w:rFonts w:ascii="Times New Roman" w:hAnsi="Times New Roman" w:cs="Times New Roman"/>
          <w:sz w:val="24"/>
          <w:szCs w:val="24"/>
        </w:rPr>
        <w:t>Оставя без уважение направените от  „ДАФЛОРН МЛМ“ ЕООД доказателствени искания</w:t>
      </w:r>
      <w:r w:rsidR="00365906">
        <w:rPr>
          <w:rFonts w:ascii="Times New Roman" w:hAnsi="Times New Roman" w:cs="Times New Roman"/>
          <w:sz w:val="24"/>
          <w:szCs w:val="24"/>
        </w:rPr>
        <w:t>.</w:t>
      </w:r>
    </w:p>
    <w:p w:rsidR="00365906" w:rsidRDefault="00365906" w:rsidP="00B87D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906" w:rsidRPr="00365906" w:rsidRDefault="00365906" w:rsidP="003659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906">
        <w:rPr>
          <w:rFonts w:ascii="Times New Roman" w:hAnsi="Times New Roman" w:cs="Times New Roman"/>
          <w:sz w:val="24"/>
          <w:szCs w:val="24"/>
        </w:rPr>
        <w:t>Адв. П. С.:</w:t>
      </w:r>
    </w:p>
    <w:p w:rsidR="004A2245" w:rsidRDefault="00365906" w:rsidP="0036590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9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1F2">
        <w:rPr>
          <w:rFonts w:ascii="Times New Roman" w:hAnsi="Times New Roman" w:cs="Times New Roman"/>
          <w:sz w:val="24"/>
          <w:szCs w:val="24"/>
        </w:rPr>
        <w:t>спорвам искането в цялост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221F2">
        <w:rPr>
          <w:rFonts w:ascii="Times New Roman" w:hAnsi="Times New Roman" w:cs="Times New Roman"/>
          <w:sz w:val="24"/>
          <w:szCs w:val="24"/>
        </w:rPr>
        <w:t>оспорвам и доказателств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2221F2">
        <w:rPr>
          <w:rFonts w:ascii="Times New Roman" w:hAnsi="Times New Roman" w:cs="Times New Roman"/>
          <w:sz w:val="24"/>
          <w:szCs w:val="24"/>
        </w:rPr>
        <w:t>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221F2">
        <w:rPr>
          <w:rFonts w:ascii="Times New Roman" w:hAnsi="Times New Roman" w:cs="Times New Roman"/>
          <w:sz w:val="24"/>
          <w:szCs w:val="24"/>
        </w:rPr>
        <w:t xml:space="preserve"> като недопустимо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221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2221F2">
        <w:rPr>
          <w:rFonts w:ascii="Times New Roman" w:hAnsi="Times New Roman" w:cs="Times New Roman"/>
          <w:sz w:val="24"/>
          <w:szCs w:val="24"/>
        </w:rPr>
        <w:t>което вече комисията се произнесе</w:t>
      </w:r>
      <w:r w:rsidR="004A2245">
        <w:rPr>
          <w:rFonts w:ascii="Times New Roman" w:hAnsi="Times New Roman" w:cs="Times New Roman"/>
          <w:sz w:val="24"/>
          <w:szCs w:val="24"/>
        </w:rPr>
        <w:t>.</w:t>
      </w:r>
    </w:p>
    <w:p w:rsidR="00365906" w:rsidRPr="002221F2" w:rsidRDefault="004A2245" w:rsidP="0036590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65906" w:rsidRPr="002221F2">
        <w:rPr>
          <w:rFonts w:ascii="Times New Roman" w:hAnsi="Times New Roman" w:cs="Times New Roman"/>
          <w:sz w:val="24"/>
          <w:szCs w:val="24"/>
        </w:rPr>
        <w:t>ма представено допълнително становище</w:t>
      </w:r>
      <w:r w:rsidR="00365906">
        <w:rPr>
          <w:rFonts w:ascii="Times New Roman" w:hAnsi="Times New Roman" w:cs="Times New Roman"/>
          <w:sz w:val="24"/>
          <w:szCs w:val="24"/>
        </w:rPr>
        <w:t>,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не знам как да го нарека</w:t>
      </w:r>
      <w:r w:rsidR="00365906">
        <w:rPr>
          <w:rFonts w:ascii="Times New Roman" w:hAnsi="Times New Roman" w:cs="Times New Roman"/>
          <w:sz w:val="24"/>
          <w:szCs w:val="24"/>
        </w:rPr>
        <w:t>,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тъй като в него се прав</w:t>
      </w:r>
      <w:r w:rsidR="00365906">
        <w:rPr>
          <w:rFonts w:ascii="Times New Roman" w:hAnsi="Times New Roman" w:cs="Times New Roman"/>
          <w:sz w:val="24"/>
          <w:szCs w:val="24"/>
        </w:rPr>
        <w:t>ят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някакви </w:t>
      </w:r>
      <w:r>
        <w:rPr>
          <w:rFonts w:ascii="Times New Roman" w:hAnsi="Times New Roman" w:cs="Times New Roman"/>
          <w:sz w:val="24"/>
          <w:szCs w:val="24"/>
        </w:rPr>
        <w:t>все</w:t>
      </w:r>
      <w:r w:rsidR="00365906" w:rsidRPr="002221F2">
        <w:rPr>
          <w:rFonts w:ascii="Times New Roman" w:hAnsi="Times New Roman" w:cs="Times New Roman"/>
          <w:sz w:val="24"/>
          <w:szCs w:val="24"/>
        </w:rPr>
        <w:t>възможни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които също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65906" w:rsidRPr="002221F2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че са недопустими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доколкото излизат извън предмета на производството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5906" w:rsidRPr="002221F2">
        <w:rPr>
          <w:rFonts w:ascii="Times New Roman" w:hAnsi="Times New Roman" w:cs="Times New Roman"/>
          <w:sz w:val="24"/>
          <w:szCs w:val="24"/>
        </w:rPr>
        <w:t xml:space="preserve"> както очертан с вляз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365906" w:rsidRPr="002221F2">
        <w:rPr>
          <w:rFonts w:ascii="Times New Roman" w:hAnsi="Times New Roman" w:cs="Times New Roman"/>
          <w:sz w:val="24"/>
          <w:szCs w:val="24"/>
        </w:rPr>
        <w:t>о сила съдебно решение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365906" w:rsidRPr="002221F2">
        <w:rPr>
          <w:rFonts w:ascii="Times New Roman" w:hAnsi="Times New Roman" w:cs="Times New Roman"/>
          <w:sz w:val="24"/>
          <w:szCs w:val="24"/>
        </w:rPr>
        <w:t>ямам доказателствени искания.</w:t>
      </w:r>
    </w:p>
    <w:p w:rsidR="004A2245" w:rsidRDefault="004A224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F60E0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 Б. А.: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916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2245" w:rsidRPr="004A2245">
        <w:rPr>
          <w:rFonts w:ascii="Times New Roman" w:hAnsi="Times New Roman" w:cs="Times New Roman"/>
          <w:sz w:val="24"/>
          <w:szCs w:val="24"/>
        </w:rPr>
        <w:t>Поддържам изцяло първоначалната жалба</w:t>
      </w:r>
      <w:r w:rsidR="00FD6326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както и представ</w:t>
      </w:r>
      <w:r w:rsidR="00FD6326">
        <w:rPr>
          <w:rFonts w:ascii="Times New Roman" w:hAnsi="Times New Roman" w:cs="Times New Roman"/>
          <w:sz w:val="24"/>
          <w:szCs w:val="24"/>
        </w:rPr>
        <w:t>ените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допълнителни становища по производството</w:t>
      </w:r>
      <w:r w:rsidR="00FD6326">
        <w:rPr>
          <w:rFonts w:ascii="Times New Roman" w:hAnsi="Times New Roman" w:cs="Times New Roman"/>
          <w:sz w:val="24"/>
          <w:szCs w:val="24"/>
        </w:rPr>
        <w:t>. С</w:t>
      </w:r>
      <w:r w:rsidR="004A2245" w:rsidRPr="004A2245">
        <w:rPr>
          <w:rFonts w:ascii="Times New Roman" w:hAnsi="Times New Roman" w:cs="Times New Roman"/>
          <w:sz w:val="24"/>
          <w:szCs w:val="24"/>
        </w:rPr>
        <w:t>читам</w:t>
      </w:r>
      <w:r w:rsidR="00FD6326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е доказано по безспорен начин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двете дружества работят на един и същи пазар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като  мисля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беше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сега не знам дали има по-много становище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но това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B44613">
        <w:rPr>
          <w:rFonts w:ascii="Times New Roman" w:hAnsi="Times New Roman" w:cs="Times New Roman"/>
          <w:sz w:val="24"/>
          <w:szCs w:val="24"/>
        </w:rPr>
        <w:t>е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пос</w:t>
      </w:r>
      <w:r w:rsidR="00B44613">
        <w:rPr>
          <w:rFonts w:ascii="Times New Roman" w:hAnsi="Times New Roman" w:cs="Times New Roman"/>
          <w:sz w:val="24"/>
          <w:szCs w:val="24"/>
        </w:rPr>
        <w:t>ледно</w:t>
      </w:r>
      <w:r w:rsidR="004A2245" w:rsidRPr="004A2245">
        <w:rPr>
          <w:rFonts w:ascii="Times New Roman" w:hAnsi="Times New Roman" w:cs="Times New Roman"/>
          <w:sz w:val="24"/>
          <w:szCs w:val="24"/>
        </w:rPr>
        <w:t>то</w:t>
      </w:r>
      <w:r w:rsidR="00B44613">
        <w:rPr>
          <w:rFonts w:ascii="Times New Roman" w:hAnsi="Times New Roman" w:cs="Times New Roman"/>
          <w:sz w:val="24"/>
          <w:szCs w:val="24"/>
        </w:rPr>
        <w:t>, с к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оето съм се запознал адвокат </w:t>
      </w:r>
      <w:r w:rsidR="00B44613">
        <w:rPr>
          <w:rFonts w:ascii="Times New Roman" w:hAnsi="Times New Roman" w:cs="Times New Roman"/>
          <w:sz w:val="24"/>
          <w:szCs w:val="24"/>
        </w:rPr>
        <w:t>Ж</w:t>
      </w:r>
      <w:r w:rsidR="004A2245" w:rsidRPr="004A2245">
        <w:rPr>
          <w:rFonts w:ascii="Times New Roman" w:hAnsi="Times New Roman" w:cs="Times New Roman"/>
          <w:sz w:val="24"/>
          <w:szCs w:val="24"/>
        </w:rPr>
        <w:t>елязков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ако не се лъжа</w:t>
      </w:r>
      <w:r w:rsidR="00B44613">
        <w:rPr>
          <w:rFonts w:ascii="Times New Roman" w:hAnsi="Times New Roman" w:cs="Times New Roman"/>
          <w:sz w:val="24"/>
          <w:szCs w:val="24"/>
        </w:rPr>
        <w:t xml:space="preserve">, </w:t>
      </w:r>
      <w:r w:rsidR="004A2245" w:rsidRPr="004A2245">
        <w:rPr>
          <w:rFonts w:ascii="Times New Roman" w:hAnsi="Times New Roman" w:cs="Times New Roman"/>
          <w:sz w:val="24"/>
          <w:szCs w:val="24"/>
        </w:rPr>
        <w:t>беше представил дружества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с които работило </w:t>
      </w:r>
      <w:r w:rsidR="00B44613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B44613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B44613"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 w:rsidR="00B44613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A2245" w:rsidRPr="004A2245">
        <w:rPr>
          <w:rFonts w:ascii="Times New Roman" w:hAnsi="Times New Roman" w:cs="Times New Roman"/>
          <w:sz w:val="24"/>
          <w:szCs w:val="24"/>
        </w:rPr>
        <w:t>като клиенти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както и справка за това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дружеството е имало оборот</w:t>
      </w:r>
      <w:r w:rsidR="00B44613">
        <w:rPr>
          <w:rFonts w:ascii="Times New Roman" w:hAnsi="Times New Roman" w:cs="Times New Roman"/>
          <w:sz w:val="24"/>
          <w:szCs w:val="24"/>
        </w:rPr>
        <w:t xml:space="preserve"> 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на касов апарати </w:t>
      </w:r>
      <w:r w:rsidR="00B44613">
        <w:rPr>
          <w:rFonts w:ascii="Times New Roman" w:hAnsi="Times New Roman" w:cs="Times New Roman"/>
          <w:sz w:val="24"/>
          <w:szCs w:val="24"/>
        </w:rPr>
        <w:t xml:space="preserve">и </w:t>
      </w:r>
      <w:r w:rsidR="004A2245" w:rsidRPr="004A2245">
        <w:rPr>
          <w:rFonts w:ascii="Times New Roman" w:hAnsi="Times New Roman" w:cs="Times New Roman"/>
          <w:sz w:val="24"/>
          <w:szCs w:val="24"/>
        </w:rPr>
        <w:t>то нали не е малък</w:t>
      </w:r>
      <w:r w:rsidR="00B44613">
        <w:rPr>
          <w:rFonts w:ascii="Times New Roman" w:hAnsi="Times New Roman" w:cs="Times New Roman"/>
          <w:sz w:val="24"/>
          <w:szCs w:val="24"/>
        </w:rPr>
        <w:t>. Е</w:t>
      </w:r>
      <w:r w:rsidR="004A2245" w:rsidRPr="004A2245">
        <w:rPr>
          <w:rFonts w:ascii="Times New Roman" w:hAnsi="Times New Roman" w:cs="Times New Roman"/>
          <w:sz w:val="24"/>
          <w:szCs w:val="24"/>
        </w:rPr>
        <w:t>дно от тези дружества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които те са описали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като техен клиент е и наш клиент</w:t>
      </w:r>
      <w:r w:rsidR="00B44613">
        <w:rPr>
          <w:rFonts w:ascii="Times New Roman" w:hAnsi="Times New Roman" w:cs="Times New Roman"/>
          <w:sz w:val="24"/>
          <w:szCs w:val="24"/>
        </w:rPr>
        <w:t>. С</w:t>
      </w:r>
      <w:r w:rsidR="004A2245" w:rsidRPr="004A2245">
        <w:rPr>
          <w:rFonts w:ascii="Times New Roman" w:hAnsi="Times New Roman" w:cs="Times New Roman"/>
          <w:sz w:val="24"/>
          <w:szCs w:val="24"/>
        </w:rPr>
        <w:t>мятам</w:t>
      </w:r>
      <w:r w:rsidR="00B44613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ако двете дружества имат ед</w:t>
      </w:r>
      <w:r w:rsidR="00B44613">
        <w:rPr>
          <w:rFonts w:ascii="Times New Roman" w:hAnsi="Times New Roman" w:cs="Times New Roman"/>
          <w:sz w:val="24"/>
          <w:szCs w:val="24"/>
        </w:rPr>
        <w:t>и</w:t>
      </w:r>
      <w:r w:rsidR="004A2245" w:rsidRPr="004A2245">
        <w:rPr>
          <w:rFonts w:ascii="Times New Roman" w:hAnsi="Times New Roman" w:cs="Times New Roman"/>
          <w:sz w:val="24"/>
          <w:szCs w:val="24"/>
        </w:rPr>
        <w:t>н и същи клиент като дружество</w:t>
      </w:r>
      <w:r w:rsidR="004B4916">
        <w:rPr>
          <w:rFonts w:ascii="Times New Roman" w:hAnsi="Times New Roman" w:cs="Times New Roman"/>
          <w:sz w:val="24"/>
          <w:szCs w:val="24"/>
        </w:rPr>
        <w:t>, за „ДК Т</w:t>
      </w:r>
      <w:r w:rsidR="004A2245" w:rsidRPr="004A2245">
        <w:rPr>
          <w:rFonts w:ascii="Times New Roman" w:hAnsi="Times New Roman" w:cs="Times New Roman"/>
          <w:sz w:val="24"/>
          <w:szCs w:val="24"/>
        </w:rPr>
        <w:t>рейд</w:t>
      </w:r>
      <w:r w:rsidR="004B4916">
        <w:rPr>
          <w:rFonts w:ascii="Times New Roman" w:hAnsi="Times New Roman" w:cs="Times New Roman"/>
          <w:sz w:val="24"/>
          <w:szCs w:val="24"/>
        </w:rPr>
        <w:t>“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става въпрос</w:t>
      </w:r>
      <w:r w:rsidR="004B4916">
        <w:rPr>
          <w:rFonts w:ascii="Times New Roman" w:hAnsi="Times New Roman" w:cs="Times New Roman"/>
          <w:sz w:val="24"/>
          <w:szCs w:val="24"/>
        </w:rPr>
        <w:t xml:space="preserve">, </w:t>
      </w:r>
      <w:r w:rsidR="004A2245" w:rsidRPr="004A2245">
        <w:rPr>
          <w:rFonts w:ascii="Times New Roman" w:hAnsi="Times New Roman" w:cs="Times New Roman"/>
          <w:sz w:val="24"/>
          <w:szCs w:val="24"/>
        </w:rPr>
        <w:t>мисля</w:t>
      </w:r>
      <w:r w:rsidR="004B4916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е безспорно</w:t>
      </w:r>
      <w:r w:rsidR="004B4916">
        <w:rPr>
          <w:rFonts w:ascii="Times New Roman" w:hAnsi="Times New Roman" w:cs="Times New Roman"/>
          <w:sz w:val="24"/>
          <w:szCs w:val="24"/>
        </w:rPr>
        <w:t>,</w:t>
      </w:r>
      <w:r w:rsidR="004A2245" w:rsidRPr="004A2245">
        <w:rPr>
          <w:rFonts w:ascii="Times New Roman" w:hAnsi="Times New Roman" w:cs="Times New Roman"/>
          <w:sz w:val="24"/>
          <w:szCs w:val="24"/>
        </w:rPr>
        <w:t xml:space="preserve"> че двете дружества са работили на един и същи пазар и съответно няма основание другото дружество да не бъде санкционирано за първоначално посочените нарушения в жа</w:t>
      </w:r>
      <w:r w:rsidR="004B4916">
        <w:rPr>
          <w:rFonts w:ascii="Times New Roman" w:hAnsi="Times New Roman" w:cs="Times New Roman"/>
          <w:sz w:val="24"/>
          <w:szCs w:val="24"/>
        </w:rPr>
        <w:t>л</w:t>
      </w:r>
      <w:r w:rsidR="004A2245" w:rsidRPr="004A2245">
        <w:rPr>
          <w:rFonts w:ascii="Times New Roman" w:hAnsi="Times New Roman" w:cs="Times New Roman"/>
          <w:sz w:val="24"/>
          <w:szCs w:val="24"/>
        </w:rPr>
        <w:t>бата</w:t>
      </w:r>
      <w:r w:rsidR="004B4916">
        <w:rPr>
          <w:rFonts w:ascii="Times New Roman" w:hAnsi="Times New Roman" w:cs="Times New Roman"/>
          <w:sz w:val="24"/>
          <w:szCs w:val="24"/>
        </w:rPr>
        <w:t>.</w:t>
      </w:r>
    </w:p>
    <w:p w:rsidR="00556BFA" w:rsidRDefault="004A2245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2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F60E0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1D11A3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D11A3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2D27" w:rsidRDefault="00E70FC4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91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</w:t>
      </w:r>
      <w:r w:rsidR="004B4916">
        <w:rPr>
          <w:rFonts w:ascii="Times New Roman" w:hAnsi="Times New Roman" w:cs="Times New Roman"/>
          <w:sz w:val="24"/>
          <w:szCs w:val="24"/>
        </w:rPr>
        <w:t xml:space="preserve">ставите 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без уважение подаденото искане от </w:t>
      </w:r>
      <w:r w:rsidR="004B4916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B4916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4B4916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МЛМ</w:t>
      </w:r>
      <w:r w:rsidR="004B4916"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4B4916">
        <w:rPr>
          <w:rStyle w:val="outputtext"/>
          <w:rFonts w:ascii="Times New Roman" w:hAnsi="Times New Roman"/>
          <w:sz w:val="24"/>
          <w:szCs w:val="24"/>
        </w:rPr>
        <w:t xml:space="preserve">, </w:t>
      </w:r>
      <w:r w:rsidR="004B4916" w:rsidRPr="004B4916">
        <w:rPr>
          <w:rFonts w:ascii="Times New Roman" w:hAnsi="Times New Roman" w:cs="Times New Roman"/>
          <w:sz w:val="24"/>
          <w:szCs w:val="24"/>
        </w:rPr>
        <w:t>неправилно наречено жалба</w:t>
      </w:r>
      <w:r w:rsidR="004B4916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като неоснователно по съ</w:t>
      </w:r>
      <w:r w:rsidR="004B4916">
        <w:rPr>
          <w:rFonts w:ascii="Times New Roman" w:hAnsi="Times New Roman" w:cs="Times New Roman"/>
          <w:sz w:val="24"/>
          <w:szCs w:val="24"/>
        </w:rPr>
        <w:t>ображения,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които сме представили в писмен вид</w:t>
      </w:r>
      <w:r w:rsidR="004B4916">
        <w:rPr>
          <w:rFonts w:ascii="Times New Roman" w:hAnsi="Times New Roman" w:cs="Times New Roman"/>
          <w:sz w:val="24"/>
          <w:szCs w:val="24"/>
        </w:rPr>
        <w:t>. В д</w:t>
      </w:r>
      <w:r w:rsidR="004B4916" w:rsidRPr="004B4916">
        <w:rPr>
          <w:rFonts w:ascii="Times New Roman" w:hAnsi="Times New Roman" w:cs="Times New Roman"/>
          <w:sz w:val="24"/>
          <w:szCs w:val="24"/>
        </w:rPr>
        <w:t>не</w:t>
      </w:r>
      <w:r w:rsidR="004B4916">
        <w:rPr>
          <w:rFonts w:ascii="Times New Roman" w:hAnsi="Times New Roman" w:cs="Times New Roman"/>
          <w:sz w:val="24"/>
          <w:szCs w:val="24"/>
        </w:rPr>
        <w:t>шнот</w:t>
      </w:r>
      <w:r w:rsidR="004B4916" w:rsidRPr="004B4916">
        <w:rPr>
          <w:rFonts w:ascii="Times New Roman" w:hAnsi="Times New Roman" w:cs="Times New Roman"/>
          <w:sz w:val="24"/>
          <w:szCs w:val="24"/>
        </w:rPr>
        <w:t>о заседание бих искал все пак да обърна внимание</w:t>
      </w:r>
      <w:r w:rsidR="004B4916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че </w:t>
      </w:r>
      <w:r w:rsidR="004B4916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B4916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4B4916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МЛМ</w:t>
      </w:r>
      <w:r w:rsidR="004B4916"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4B4916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9A2D27">
        <w:rPr>
          <w:rStyle w:val="outputtext"/>
          <w:rFonts w:ascii="Times New Roman" w:hAnsi="Times New Roman"/>
          <w:sz w:val="24"/>
          <w:szCs w:val="24"/>
        </w:rPr>
        <w:t>–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молите</w:t>
      </w:r>
      <w:r w:rsidR="009A2D27">
        <w:rPr>
          <w:rFonts w:ascii="Times New Roman" w:hAnsi="Times New Roman" w:cs="Times New Roman"/>
          <w:sz w:val="24"/>
          <w:szCs w:val="24"/>
        </w:rPr>
        <w:t xml:space="preserve">лят </w:t>
      </w:r>
      <w:r w:rsidR="004B4916" w:rsidRPr="004B4916">
        <w:rPr>
          <w:rFonts w:ascii="Times New Roman" w:hAnsi="Times New Roman" w:cs="Times New Roman"/>
          <w:sz w:val="24"/>
          <w:szCs w:val="24"/>
        </w:rPr>
        <w:t>и м</w:t>
      </w:r>
      <w:r w:rsidR="009A2D27">
        <w:rPr>
          <w:rFonts w:ascii="Times New Roman" w:hAnsi="Times New Roman" w:cs="Times New Roman"/>
          <w:sz w:val="24"/>
          <w:szCs w:val="24"/>
        </w:rPr>
        <w:t>оя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9A2D27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A2D27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9A2D27"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 w:rsidR="009A2D27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A2D27">
        <w:rPr>
          <w:rFonts w:ascii="Times New Roman" w:hAnsi="Times New Roman"/>
          <w:sz w:val="24"/>
          <w:szCs w:val="24"/>
          <w:lang w:eastAsia="bg-BG"/>
        </w:rPr>
        <w:t>са с</w:t>
      </w:r>
      <w:r w:rsidR="004B4916" w:rsidRPr="004B4916">
        <w:rPr>
          <w:rFonts w:ascii="Times New Roman" w:hAnsi="Times New Roman" w:cs="Times New Roman"/>
          <w:sz w:val="24"/>
          <w:szCs w:val="24"/>
        </w:rPr>
        <w:t>ъздадени</w:t>
      </w:r>
      <w:r w:rsidR="009A2D27">
        <w:rPr>
          <w:rFonts w:ascii="Times New Roman" w:hAnsi="Times New Roman" w:cs="Times New Roman"/>
          <w:sz w:val="24"/>
          <w:szCs w:val="24"/>
        </w:rPr>
        <w:t xml:space="preserve">, </w:t>
      </w:r>
      <w:r w:rsidR="004B4916" w:rsidRPr="004B4916">
        <w:rPr>
          <w:rFonts w:ascii="Times New Roman" w:hAnsi="Times New Roman" w:cs="Times New Roman"/>
          <w:sz w:val="24"/>
          <w:szCs w:val="24"/>
        </w:rPr>
        <w:t>всъщност молит</w:t>
      </w:r>
      <w:r w:rsidR="009A2D27">
        <w:rPr>
          <w:rFonts w:ascii="Times New Roman" w:hAnsi="Times New Roman" w:cs="Times New Roman"/>
          <w:sz w:val="24"/>
          <w:szCs w:val="24"/>
        </w:rPr>
        <w:t xml:space="preserve">елят </w:t>
      </w:r>
      <w:r w:rsidR="009A2D27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A2D27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9A2D27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МЛМ</w:t>
      </w:r>
      <w:r w:rsidR="009A2D27"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9A2D27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A2D27">
        <w:rPr>
          <w:rFonts w:ascii="Times New Roman" w:hAnsi="Times New Roman" w:cs="Times New Roman"/>
          <w:sz w:val="24"/>
          <w:szCs w:val="24"/>
        </w:rPr>
        <w:t>е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създадено с идеята да бъде свързано лице</w:t>
      </w:r>
      <w:r w:rsidR="009A2D27">
        <w:rPr>
          <w:rFonts w:ascii="Times New Roman" w:hAnsi="Times New Roman" w:cs="Times New Roman"/>
          <w:sz w:val="24"/>
          <w:szCs w:val="24"/>
        </w:rPr>
        <w:t xml:space="preserve">, </w:t>
      </w:r>
      <w:r w:rsidR="004B4916" w:rsidRPr="004B4916">
        <w:rPr>
          <w:rFonts w:ascii="Times New Roman" w:hAnsi="Times New Roman" w:cs="Times New Roman"/>
          <w:sz w:val="24"/>
          <w:szCs w:val="24"/>
        </w:rPr>
        <w:t>тъй като господинът е син и брат на управител</w:t>
      </w:r>
      <w:r w:rsidR="009A2D27">
        <w:rPr>
          <w:rFonts w:ascii="Times New Roman" w:hAnsi="Times New Roman" w:cs="Times New Roman"/>
          <w:sz w:val="24"/>
          <w:szCs w:val="24"/>
        </w:rPr>
        <w:t>я,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9A2D27">
        <w:rPr>
          <w:rFonts w:ascii="Times New Roman" w:hAnsi="Times New Roman" w:cs="Times New Roman"/>
          <w:sz w:val="24"/>
          <w:szCs w:val="24"/>
        </w:rPr>
        <w:t xml:space="preserve">на </w:t>
      </w:r>
      <w:r w:rsidR="004B4916" w:rsidRPr="004B4916">
        <w:rPr>
          <w:rFonts w:ascii="Times New Roman" w:hAnsi="Times New Roman" w:cs="Times New Roman"/>
          <w:sz w:val="24"/>
          <w:szCs w:val="24"/>
        </w:rPr>
        <w:t>съдружника в моя доверител</w:t>
      </w:r>
      <w:r w:rsidR="009A2D27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да бъде негов изключителен дистрибутор</w:t>
      </w:r>
      <w:r w:rsidR="009A2D27">
        <w:rPr>
          <w:rFonts w:ascii="Times New Roman" w:hAnsi="Times New Roman" w:cs="Times New Roman"/>
          <w:sz w:val="24"/>
          <w:szCs w:val="24"/>
        </w:rPr>
        <w:t>.</w:t>
      </w:r>
    </w:p>
    <w:p w:rsidR="00894EAB" w:rsidRDefault="009A2D27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B4916" w:rsidRPr="004B4916">
        <w:rPr>
          <w:rFonts w:ascii="Times New Roman" w:hAnsi="Times New Roman" w:cs="Times New Roman"/>
          <w:sz w:val="24"/>
          <w:szCs w:val="24"/>
        </w:rPr>
        <w:t>а съжаление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обаче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смесването на </w:t>
      </w:r>
      <w:r>
        <w:rPr>
          <w:rFonts w:ascii="Times New Roman" w:hAnsi="Times New Roman" w:cs="Times New Roman"/>
          <w:sz w:val="24"/>
          <w:szCs w:val="24"/>
        </w:rPr>
        <w:t>роднински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отношения в бизнеса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4EAB">
        <w:rPr>
          <w:rFonts w:ascii="Times New Roman" w:hAnsi="Times New Roman" w:cs="Times New Roman"/>
          <w:sz w:val="24"/>
          <w:szCs w:val="24"/>
        </w:rPr>
        <w:t>д</w:t>
      </w:r>
      <w:r w:rsidR="004B4916" w:rsidRPr="004B4916">
        <w:rPr>
          <w:rFonts w:ascii="Times New Roman" w:hAnsi="Times New Roman" w:cs="Times New Roman"/>
          <w:sz w:val="24"/>
          <w:szCs w:val="24"/>
        </w:rPr>
        <w:t>овежда до нищо добро и се стига до сри</w:t>
      </w:r>
      <w:r>
        <w:rPr>
          <w:rFonts w:ascii="Times New Roman" w:hAnsi="Times New Roman" w:cs="Times New Roman"/>
          <w:sz w:val="24"/>
          <w:szCs w:val="24"/>
        </w:rPr>
        <w:t>в в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продажбите на </w:t>
      </w:r>
      <w:r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>
        <w:rPr>
          <w:rStyle w:val="outputtext"/>
          <w:rFonts w:ascii="Times New Roman" w:hAnsi="Times New Roman"/>
          <w:sz w:val="24"/>
          <w:szCs w:val="24"/>
        </w:rPr>
        <w:t>,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което го принуждава да прекрати през май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916" w:rsidRPr="004B4916">
        <w:rPr>
          <w:rFonts w:ascii="Times New Roman" w:hAnsi="Times New Roman" w:cs="Times New Roman"/>
          <w:sz w:val="24"/>
          <w:szCs w:val="24"/>
        </w:rPr>
        <w:t>юни 2020 година до</w:t>
      </w:r>
      <w:r>
        <w:rPr>
          <w:rFonts w:ascii="Times New Roman" w:hAnsi="Times New Roman" w:cs="Times New Roman"/>
          <w:sz w:val="24"/>
          <w:szCs w:val="24"/>
        </w:rPr>
        <w:t>гово</w:t>
      </w:r>
      <w:r w:rsidR="004B4916" w:rsidRPr="004B4916">
        <w:rPr>
          <w:rFonts w:ascii="Times New Roman" w:hAnsi="Times New Roman" w:cs="Times New Roman"/>
          <w:sz w:val="24"/>
          <w:szCs w:val="24"/>
        </w:rPr>
        <w:t>ра за изключителн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истри</w:t>
      </w:r>
      <w:r w:rsidR="004B4916" w:rsidRPr="004B4916">
        <w:rPr>
          <w:rFonts w:ascii="Times New Roman" w:hAnsi="Times New Roman" w:cs="Times New Roman"/>
          <w:sz w:val="24"/>
          <w:szCs w:val="24"/>
        </w:rPr>
        <w:t>буция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B4916" w:rsidRPr="004B4916">
        <w:rPr>
          <w:rFonts w:ascii="Times New Roman" w:hAnsi="Times New Roman" w:cs="Times New Roman"/>
          <w:sz w:val="24"/>
          <w:szCs w:val="24"/>
        </w:rPr>
        <w:t>а за съжаление това отключва тежки лични отношения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които довеждат до инициирането на многобройни от господин </w:t>
      </w:r>
      <w:r w:rsidR="00894EAB">
        <w:rPr>
          <w:rFonts w:ascii="Times New Roman" w:hAnsi="Times New Roman" w:cs="Times New Roman"/>
          <w:sz w:val="24"/>
          <w:szCs w:val="24"/>
        </w:rPr>
        <w:t xml:space="preserve">Б. А., 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многобройни производства </w:t>
      </w:r>
      <w:r w:rsidR="00894EAB">
        <w:rPr>
          <w:rFonts w:ascii="Times New Roman" w:hAnsi="Times New Roman" w:cs="Times New Roman"/>
          <w:sz w:val="24"/>
          <w:szCs w:val="24"/>
        </w:rPr>
        <w:t>- с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ъдебни </w:t>
      </w:r>
      <w:r w:rsidR="00894EAB">
        <w:rPr>
          <w:rFonts w:ascii="Times New Roman" w:hAnsi="Times New Roman" w:cs="Times New Roman"/>
          <w:sz w:val="24"/>
          <w:szCs w:val="24"/>
        </w:rPr>
        <w:t xml:space="preserve">и </w:t>
      </w:r>
      <w:r w:rsidR="004B4916" w:rsidRPr="004B4916">
        <w:rPr>
          <w:rFonts w:ascii="Times New Roman" w:hAnsi="Times New Roman" w:cs="Times New Roman"/>
          <w:sz w:val="24"/>
          <w:szCs w:val="24"/>
        </w:rPr>
        <w:t>административн</w:t>
      </w:r>
      <w:r w:rsidR="00894EAB">
        <w:rPr>
          <w:rFonts w:ascii="Times New Roman" w:hAnsi="Times New Roman" w:cs="Times New Roman"/>
          <w:sz w:val="24"/>
          <w:szCs w:val="24"/>
        </w:rPr>
        <w:t>и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и срещу моя доверител</w:t>
      </w:r>
      <w:r w:rsidR="00894EAB">
        <w:rPr>
          <w:rFonts w:ascii="Times New Roman" w:hAnsi="Times New Roman" w:cs="Times New Roman"/>
          <w:sz w:val="24"/>
          <w:szCs w:val="24"/>
        </w:rPr>
        <w:t>. Б</w:t>
      </w:r>
      <w:r w:rsidR="004B4916" w:rsidRPr="004B4916">
        <w:rPr>
          <w:rFonts w:ascii="Times New Roman" w:hAnsi="Times New Roman" w:cs="Times New Roman"/>
          <w:sz w:val="24"/>
          <w:szCs w:val="24"/>
        </w:rPr>
        <w:t>их казал</w:t>
      </w:r>
      <w:r w:rsidR="00894EAB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че не </w:t>
      </w:r>
      <w:r w:rsidR="00894EAB">
        <w:rPr>
          <w:rFonts w:ascii="Times New Roman" w:hAnsi="Times New Roman" w:cs="Times New Roman"/>
          <w:sz w:val="24"/>
          <w:szCs w:val="24"/>
        </w:rPr>
        <w:t xml:space="preserve">е </w:t>
      </w:r>
      <w:r w:rsidR="004B4916" w:rsidRPr="004B4916">
        <w:rPr>
          <w:rFonts w:ascii="Times New Roman" w:hAnsi="Times New Roman" w:cs="Times New Roman"/>
          <w:sz w:val="24"/>
          <w:szCs w:val="24"/>
        </w:rPr>
        <w:t>това начин</w:t>
      </w:r>
      <w:r w:rsidR="00894EAB">
        <w:rPr>
          <w:rFonts w:ascii="Times New Roman" w:hAnsi="Times New Roman" w:cs="Times New Roman"/>
          <w:sz w:val="24"/>
          <w:szCs w:val="24"/>
        </w:rPr>
        <w:t>ът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личн</w:t>
      </w:r>
      <w:r w:rsidR="00894EAB">
        <w:rPr>
          <w:rFonts w:ascii="Times New Roman" w:hAnsi="Times New Roman" w:cs="Times New Roman"/>
          <w:sz w:val="24"/>
          <w:szCs w:val="24"/>
        </w:rPr>
        <w:t>и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отношение да се решават чрез съдействието на</w:t>
      </w:r>
      <w:r w:rsidR="00894EAB">
        <w:rPr>
          <w:rFonts w:ascii="Times New Roman" w:hAnsi="Times New Roman" w:cs="Times New Roman"/>
          <w:sz w:val="24"/>
          <w:szCs w:val="24"/>
        </w:rPr>
        <w:t xml:space="preserve"> КЗК и </w:t>
      </w:r>
      <w:r w:rsidR="004B4916" w:rsidRPr="004B4916">
        <w:rPr>
          <w:rFonts w:ascii="Times New Roman" w:hAnsi="Times New Roman" w:cs="Times New Roman"/>
          <w:sz w:val="24"/>
          <w:szCs w:val="24"/>
        </w:rPr>
        <w:t>на съд</w:t>
      </w:r>
      <w:r w:rsidR="00894EAB">
        <w:rPr>
          <w:rFonts w:ascii="Times New Roman" w:hAnsi="Times New Roman" w:cs="Times New Roman"/>
          <w:sz w:val="24"/>
          <w:szCs w:val="24"/>
        </w:rPr>
        <w:t xml:space="preserve">а, 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но </w:t>
      </w:r>
      <w:r w:rsidR="00894EAB">
        <w:rPr>
          <w:rFonts w:ascii="Times New Roman" w:hAnsi="Times New Roman" w:cs="Times New Roman"/>
          <w:sz w:val="24"/>
          <w:szCs w:val="24"/>
        </w:rPr>
        <w:t xml:space="preserve">за 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съжаление очевидно и до такъв избор да стигнал и </w:t>
      </w:r>
      <w:r w:rsidR="00894EAB">
        <w:rPr>
          <w:rFonts w:ascii="Times New Roman" w:hAnsi="Times New Roman" w:cs="Times New Roman"/>
          <w:sz w:val="24"/>
          <w:szCs w:val="24"/>
        </w:rPr>
        <w:t>А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пелативен съд </w:t>
      </w:r>
      <w:r w:rsidR="00894EAB">
        <w:rPr>
          <w:rFonts w:ascii="Times New Roman" w:hAnsi="Times New Roman" w:cs="Times New Roman"/>
          <w:sz w:val="24"/>
          <w:szCs w:val="24"/>
        </w:rPr>
        <w:t>– В</w:t>
      </w:r>
      <w:r w:rsidR="004B4916" w:rsidRPr="004B4916">
        <w:rPr>
          <w:rFonts w:ascii="Times New Roman" w:hAnsi="Times New Roman" w:cs="Times New Roman"/>
          <w:sz w:val="24"/>
          <w:szCs w:val="24"/>
        </w:rPr>
        <w:t>арна</w:t>
      </w:r>
      <w:r w:rsidR="00894EAB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който по</w:t>
      </w:r>
      <w:r w:rsidR="00894EAB">
        <w:rPr>
          <w:rFonts w:ascii="Times New Roman" w:hAnsi="Times New Roman" w:cs="Times New Roman"/>
          <w:sz w:val="24"/>
          <w:szCs w:val="24"/>
        </w:rPr>
        <w:t xml:space="preserve"> </w:t>
      </w:r>
      <w:r w:rsidR="004B4916" w:rsidRPr="004B4916">
        <w:rPr>
          <w:rFonts w:ascii="Times New Roman" w:hAnsi="Times New Roman" w:cs="Times New Roman"/>
          <w:sz w:val="24"/>
          <w:szCs w:val="24"/>
        </w:rPr>
        <w:t>висящо дело</w:t>
      </w:r>
      <w:r w:rsidR="00894EAB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търговско</w:t>
      </w:r>
      <w:r w:rsidR="00894EAB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между страни ги </w:t>
      </w:r>
      <w:r w:rsidR="00894EAB">
        <w:rPr>
          <w:rFonts w:ascii="Times New Roman" w:hAnsi="Times New Roman" w:cs="Times New Roman"/>
          <w:sz w:val="24"/>
          <w:szCs w:val="24"/>
        </w:rPr>
        <w:t xml:space="preserve">е </w:t>
      </w:r>
      <w:r w:rsidR="004B4916" w:rsidRPr="004B4916">
        <w:rPr>
          <w:rFonts w:ascii="Times New Roman" w:hAnsi="Times New Roman" w:cs="Times New Roman"/>
          <w:sz w:val="24"/>
          <w:szCs w:val="24"/>
        </w:rPr>
        <w:t>изпратил на медиация при психолог</w:t>
      </w:r>
      <w:r w:rsidR="00894EAB">
        <w:rPr>
          <w:rFonts w:ascii="Times New Roman" w:hAnsi="Times New Roman" w:cs="Times New Roman"/>
          <w:sz w:val="24"/>
          <w:szCs w:val="24"/>
        </w:rPr>
        <w:t>.</w:t>
      </w:r>
    </w:p>
    <w:p w:rsidR="00D55FB5" w:rsidRDefault="00894EAB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B4916" w:rsidRPr="004B4916">
        <w:rPr>
          <w:rFonts w:ascii="Times New Roman" w:hAnsi="Times New Roman" w:cs="Times New Roman"/>
          <w:sz w:val="24"/>
          <w:szCs w:val="24"/>
        </w:rPr>
        <w:t>ова е малко извън протокола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ще го кажа вече по същество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че събраните по преписката доказателства категорично сочат</w:t>
      </w:r>
      <w:r w:rsidR="00D55FB5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че двете дружества оперират на различни пазари</w:t>
      </w:r>
      <w:r w:rsidR="00D55FB5"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макар и свързани с разпространението на пробиотици</w:t>
      </w:r>
      <w:r w:rsidR="00D55FB5">
        <w:rPr>
          <w:rFonts w:ascii="Times New Roman" w:hAnsi="Times New Roman" w:cs="Times New Roman"/>
          <w:sz w:val="24"/>
          <w:szCs w:val="24"/>
        </w:rPr>
        <w:t>. М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оят доверител </w:t>
      </w:r>
      <w:r w:rsidR="00D55FB5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55FB5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="00D55FB5"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 w:rsidR="00D55FB5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B4916" w:rsidRPr="004B4916">
        <w:rPr>
          <w:rFonts w:ascii="Times New Roman" w:hAnsi="Times New Roman" w:cs="Times New Roman"/>
          <w:sz w:val="24"/>
          <w:szCs w:val="24"/>
        </w:rPr>
        <w:t>е производител на про</w:t>
      </w:r>
      <w:r w:rsidR="00D55FB5">
        <w:rPr>
          <w:rFonts w:ascii="Times New Roman" w:hAnsi="Times New Roman" w:cs="Times New Roman"/>
          <w:sz w:val="24"/>
          <w:szCs w:val="24"/>
        </w:rPr>
        <w:t>б</w:t>
      </w:r>
      <w:r w:rsidR="004B4916" w:rsidRPr="004B4916">
        <w:rPr>
          <w:rFonts w:ascii="Times New Roman" w:hAnsi="Times New Roman" w:cs="Times New Roman"/>
          <w:sz w:val="24"/>
          <w:szCs w:val="24"/>
        </w:rPr>
        <w:t>иотици</w:t>
      </w:r>
      <w:r w:rsidR="00D55FB5">
        <w:rPr>
          <w:rFonts w:ascii="Times New Roman" w:hAnsi="Times New Roman" w:cs="Times New Roman"/>
          <w:sz w:val="24"/>
          <w:szCs w:val="24"/>
        </w:rPr>
        <w:t xml:space="preserve">, </w:t>
      </w:r>
      <w:r w:rsidR="004B4916" w:rsidRPr="004B4916">
        <w:rPr>
          <w:rFonts w:ascii="Times New Roman" w:hAnsi="Times New Roman" w:cs="Times New Roman"/>
          <w:sz w:val="24"/>
          <w:szCs w:val="24"/>
        </w:rPr>
        <w:t>докато молителят е никога не е произвеждал и не произвежда пробиотици</w:t>
      </w:r>
      <w:r w:rsidR="00D55FB5">
        <w:rPr>
          <w:rFonts w:ascii="Times New Roman" w:hAnsi="Times New Roman" w:cs="Times New Roman"/>
          <w:sz w:val="24"/>
          <w:szCs w:val="24"/>
        </w:rPr>
        <w:t>.</w:t>
      </w:r>
    </w:p>
    <w:p w:rsidR="000D63AA" w:rsidRDefault="00D55FB5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B4916" w:rsidRPr="004B4916">
        <w:rPr>
          <w:rFonts w:ascii="Times New Roman" w:hAnsi="Times New Roman" w:cs="Times New Roman"/>
          <w:sz w:val="24"/>
          <w:szCs w:val="24"/>
        </w:rPr>
        <w:t>оят доверител не продава на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4B4916" w:rsidRPr="004B4916">
        <w:rPr>
          <w:rFonts w:ascii="Times New Roman" w:hAnsi="Times New Roman" w:cs="Times New Roman"/>
          <w:sz w:val="24"/>
          <w:szCs w:val="24"/>
        </w:rPr>
        <w:t>райни 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докато </w:t>
      </w:r>
      <w:r>
        <w:rPr>
          <w:rFonts w:ascii="Times New Roman" w:hAnsi="Times New Roman" w:cs="Times New Roman"/>
          <w:sz w:val="24"/>
          <w:szCs w:val="24"/>
        </w:rPr>
        <w:t>молителят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продава изключително на крайните клиенти</w:t>
      </w:r>
      <w:r>
        <w:rPr>
          <w:rFonts w:ascii="Times New Roman" w:hAnsi="Times New Roman" w:cs="Times New Roman"/>
          <w:sz w:val="24"/>
          <w:szCs w:val="24"/>
        </w:rPr>
        <w:t>. Моят до</w:t>
      </w:r>
      <w:r w:rsidR="004B4916" w:rsidRPr="004B491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B4916" w:rsidRPr="004B4916">
        <w:rPr>
          <w:rFonts w:ascii="Times New Roman" w:hAnsi="Times New Roman" w:cs="Times New Roman"/>
          <w:sz w:val="24"/>
          <w:szCs w:val="24"/>
        </w:rPr>
        <w:t>рител има сайт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който е чисто информационен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на него само се информира за произвеждането от него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докато </w:t>
      </w:r>
      <w:r>
        <w:rPr>
          <w:rFonts w:ascii="Times New Roman" w:hAnsi="Times New Roman" w:cs="Times New Roman"/>
          <w:sz w:val="24"/>
          <w:szCs w:val="24"/>
        </w:rPr>
        <w:t xml:space="preserve">молителят </w:t>
      </w:r>
      <w:r w:rsidR="004B4916" w:rsidRPr="004B4916">
        <w:rPr>
          <w:rFonts w:ascii="Times New Roman" w:hAnsi="Times New Roman" w:cs="Times New Roman"/>
          <w:sz w:val="24"/>
          <w:szCs w:val="24"/>
        </w:rPr>
        <w:t>има сайт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който функционира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като електронен магазин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доколкото знам той има и физически магазин пазар</w:t>
      </w:r>
      <w:r>
        <w:rPr>
          <w:rFonts w:ascii="Times New Roman" w:hAnsi="Times New Roman" w:cs="Times New Roman"/>
          <w:sz w:val="24"/>
          <w:szCs w:val="24"/>
        </w:rPr>
        <w:t xml:space="preserve">. Моят доверите продава на дистрибутори, ако и молителят продава на някакви дистрибутори, това не ни прави участници на един и същи пазар, </w:t>
      </w:r>
      <w:r w:rsidR="004B4916" w:rsidRPr="004B4916">
        <w:rPr>
          <w:rFonts w:ascii="Times New Roman" w:hAnsi="Times New Roman" w:cs="Times New Roman"/>
          <w:sz w:val="24"/>
          <w:szCs w:val="24"/>
        </w:rPr>
        <w:t>доколкото основната м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4B4916" w:rsidRPr="004B4916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й</w:t>
      </w:r>
      <w:r w:rsidR="004B4916" w:rsidRPr="004B4916">
        <w:rPr>
          <w:rFonts w:ascii="Times New Roman" w:hAnsi="Times New Roman" w:cs="Times New Roman"/>
          <w:sz w:val="24"/>
          <w:szCs w:val="24"/>
        </w:rPr>
        <w:t>ност е продажба на кра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4B4916" w:rsidRPr="004B4916">
        <w:rPr>
          <w:rFonts w:ascii="Times New Roman" w:hAnsi="Times New Roman" w:cs="Times New Roman"/>
          <w:sz w:val="24"/>
          <w:szCs w:val="24"/>
        </w:rPr>
        <w:t>ни клиенти на мо</w:t>
      </w:r>
      <w:r w:rsidR="000D63AA">
        <w:rPr>
          <w:rFonts w:ascii="Times New Roman" w:hAnsi="Times New Roman" w:cs="Times New Roman"/>
          <w:sz w:val="24"/>
          <w:szCs w:val="24"/>
        </w:rPr>
        <w:t>лителя,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ние нямаме такава дейности изобщо</w:t>
      </w:r>
      <w:r w:rsidR="000D63AA"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0D63AA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тази връзка ви моля да оставите без уважение искането на </w:t>
      </w:r>
      <w:r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Дафлорн</w:t>
      </w:r>
      <w:proofErr w:type="spellEnd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МЛМ</w:t>
      </w:r>
      <w:r w:rsidRPr="003D3CB1">
        <w:rPr>
          <w:rStyle w:val="outputtext"/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4B4916" w:rsidRPr="004B4916">
        <w:rPr>
          <w:rFonts w:ascii="Times New Roman" w:hAnsi="Times New Roman" w:cs="Times New Roman"/>
          <w:sz w:val="24"/>
          <w:szCs w:val="24"/>
        </w:rPr>
        <w:t>както и да му възложите направените от нас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за което представих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4916" w:rsidRPr="004B4916">
        <w:rPr>
          <w:rFonts w:ascii="Times New Roman" w:hAnsi="Times New Roman" w:cs="Times New Roman"/>
          <w:sz w:val="24"/>
          <w:szCs w:val="24"/>
        </w:rPr>
        <w:t xml:space="preserve"> ще дам</w:t>
      </w:r>
      <w:r>
        <w:rPr>
          <w:rFonts w:ascii="Times New Roman" w:hAnsi="Times New Roman" w:cs="Times New Roman"/>
          <w:sz w:val="24"/>
          <w:szCs w:val="24"/>
        </w:rPr>
        <w:t xml:space="preserve"> копие и на молителя.</w:t>
      </w:r>
    </w:p>
    <w:p w:rsidR="000D63AA" w:rsidRDefault="000D63AA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3AA" w:rsidRDefault="000D63AA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Б. А.:</w:t>
      </w:r>
    </w:p>
    <w:p w:rsidR="000D63AA" w:rsidRDefault="000D63AA" w:rsidP="004B4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0D63A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което искам първо да оспоря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D63AA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което казва ответната страна</w:t>
      </w:r>
      <w:r>
        <w:rPr>
          <w:rFonts w:ascii="Times New Roman" w:hAnsi="Times New Roman" w:cs="Times New Roman"/>
          <w:sz w:val="24"/>
          <w:szCs w:val="24"/>
        </w:rPr>
        <w:t>. З</w:t>
      </w:r>
      <w:r w:rsidRPr="000D63AA">
        <w:rPr>
          <w:rFonts w:ascii="Times New Roman" w:hAnsi="Times New Roman" w:cs="Times New Roman"/>
          <w:sz w:val="24"/>
          <w:szCs w:val="24"/>
        </w:rPr>
        <w:t>начи действително 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има ра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D63AA">
        <w:rPr>
          <w:rFonts w:ascii="Times New Roman" w:hAnsi="Times New Roman" w:cs="Times New Roman"/>
          <w:sz w:val="24"/>
          <w:szCs w:val="24"/>
        </w:rPr>
        <w:t>лив в отношенията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но всъщност жалбите и сигналите са от другата страна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D63AA">
        <w:rPr>
          <w:rFonts w:ascii="Times New Roman" w:hAnsi="Times New Roman" w:cs="Times New Roman"/>
          <w:sz w:val="24"/>
          <w:szCs w:val="24"/>
        </w:rPr>
        <w:t>ние общо</w:t>
      </w:r>
      <w:r w:rsidR="001D1466" w:rsidRPr="001D146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D1466">
        <w:rPr>
          <w:rFonts w:ascii="Times New Roman" w:hAnsi="Times New Roman" w:cs="Times New Roman"/>
          <w:sz w:val="24"/>
          <w:szCs w:val="24"/>
        </w:rPr>
        <w:t>взе</w:t>
      </w:r>
      <w:r w:rsidRPr="000D63AA">
        <w:rPr>
          <w:rFonts w:ascii="Times New Roman" w:hAnsi="Times New Roman" w:cs="Times New Roman"/>
          <w:sz w:val="24"/>
          <w:szCs w:val="24"/>
        </w:rPr>
        <w:t>то отговаряме на тях</w:t>
      </w:r>
      <w:r w:rsidR="001D1466"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заради което всъщност </w:t>
      </w:r>
      <w:r w:rsidR="001D1466">
        <w:rPr>
          <w:rFonts w:ascii="Times New Roman" w:hAnsi="Times New Roman" w:cs="Times New Roman"/>
          <w:sz w:val="24"/>
          <w:szCs w:val="24"/>
        </w:rPr>
        <w:t>с</w:t>
      </w:r>
      <w:r w:rsidRPr="000D63AA">
        <w:rPr>
          <w:rFonts w:ascii="Times New Roman" w:hAnsi="Times New Roman" w:cs="Times New Roman"/>
          <w:sz w:val="24"/>
          <w:szCs w:val="24"/>
        </w:rPr>
        <w:t>м</w:t>
      </w:r>
      <w:r w:rsidR="001D1466">
        <w:rPr>
          <w:rFonts w:ascii="Times New Roman" w:hAnsi="Times New Roman" w:cs="Times New Roman"/>
          <w:sz w:val="24"/>
          <w:szCs w:val="24"/>
        </w:rPr>
        <w:t>е</w:t>
      </w:r>
      <w:r w:rsidRPr="000D63AA">
        <w:rPr>
          <w:rFonts w:ascii="Times New Roman" w:hAnsi="Times New Roman" w:cs="Times New Roman"/>
          <w:sz w:val="24"/>
          <w:szCs w:val="24"/>
        </w:rPr>
        <w:t xml:space="preserve"> пуснали и ново производст</w:t>
      </w:r>
      <w:r w:rsidR="001D1466">
        <w:rPr>
          <w:rFonts w:ascii="Times New Roman" w:hAnsi="Times New Roman" w:cs="Times New Roman"/>
          <w:sz w:val="24"/>
          <w:szCs w:val="24"/>
        </w:rPr>
        <w:t xml:space="preserve">во в КЗК, </w:t>
      </w:r>
      <w:r w:rsidRPr="000D63AA">
        <w:rPr>
          <w:rFonts w:ascii="Times New Roman" w:hAnsi="Times New Roman" w:cs="Times New Roman"/>
          <w:sz w:val="24"/>
          <w:szCs w:val="24"/>
        </w:rPr>
        <w:t>където са подробно описани всъщност тези сигнали и чисто хронологично как са започнали</w:t>
      </w:r>
      <w:r w:rsidR="001D1466">
        <w:rPr>
          <w:rFonts w:ascii="Times New Roman" w:hAnsi="Times New Roman" w:cs="Times New Roman"/>
          <w:sz w:val="24"/>
          <w:szCs w:val="24"/>
        </w:rPr>
        <w:t xml:space="preserve">, </w:t>
      </w:r>
      <w:r w:rsidRPr="000D63AA">
        <w:rPr>
          <w:rFonts w:ascii="Times New Roman" w:hAnsi="Times New Roman" w:cs="Times New Roman"/>
          <w:sz w:val="24"/>
          <w:szCs w:val="24"/>
        </w:rPr>
        <w:t>как са се развилите</w:t>
      </w:r>
      <w:r w:rsidR="001D1466"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те продължават да се развиват</w:t>
      </w:r>
      <w:r w:rsidR="001D1466"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като другото дружество непрекъснато го прави това нещо</w:t>
      </w:r>
      <w:r w:rsidR="000B5077"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като дори ноември</w:t>
      </w:r>
      <w:r w:rsidR="000B5077">
        <w:rPr>
          <w:rFonts w:ascii="Times New Roman" w:hAnsi="Times New Roman" w:cs="Times New Roman"/>
          <w:sz w:val="24"/>
          <w:szCs w:val="24"/>
        </w:rPr>
        <w:t xml:space="preserve"> -</w:t>
      </w:r>
      <w:r w:rsidRPr="000D63AA">
        <w:rPr>
          <w:rFonts w:ascii="Times New Roman" w:hAnsi="Times New Roman" w:cs="Times New Roman"/>
          <w:sz w:val="24"/>
          <w:szCs w:val="24"/>
        </w:rPr>
        <w:t xml:space="preserve"> декември месец имаше съответно сигнали в </w:t>
      </w:r>
      <w:r w:rsidR="000B5077">
        <w:rPr>
          <w:rFonts w:ascii="Times New Roman" w:hAnsi="Times New Roman" w:cs="Times New Roman"/>
          <w:sz w:val="24"/>
          <w:szCs w:val="24"/>
        </w:rPr>
        <w:t>3-</w:t>
      </w:r>
      <w:r w:rsidRPr="000D63AA">
        <w:rPr>
          <w:rFonts w:ascii="Times New Roman" w:hAnsi="Times New Roman" w:cs="Times New Roman"/>
          <w:sz w:val="24"/>
          <w:szCs w:val="24"/>
        </w:rPr>
        <w:t xml:space="preserve">то районно и съответно в </w:t>
      </w:r>
      <w:r w:rsidR="000B5077">
        <w:rPr>
          <w:rFonts w:ascii="Times New Roman" w:hAnsi="Times New Roman" w:cs="Times New Roman"/>
          <w:sz w:val="24"/>
          <w:szCs w:val="24"/>
        </w:rPr>
        <w:t>П</w:t>
      </w:r>
      <w:r w:rsidRPr="000D63AA">
        <w:rPr>
          <w:rFonts w:ascii="Times New Roman" w:hAnsi="Times New Roman" w:cs="Times New Roman"/>
          <w:sz w:val="24"/>
          <w:szCs w:val="24"/>
        </w:rPr>
        <w:t>атентно ведомство</w:t>
      </w:r>
      <w:r w:rsidR="000B5077">
        <w:rPr>
          <w:rFonts w:ascii="Times New Roman" w:hAnsi="Times New Roman" w:cs="Times New Roman"/>
          <w:sz w:val="24"/>
          <w:szCs w:val="24"/>
        </w:rPr>
        <w:t xml:space="preserve">, </w:t>
      </w:r>
      <w:r w:rsidRPr="000D63AA">
        <w:rPr>
          <w:rFonts w:ascii="Times New Roman" w:hAnsi="Times New Roman" w:cs="Times New Roman"/>
          <w:sz w:val="24"/>
          <w:szCs w:val="24"/>
        </w:rPr>
        <w:t xml:space="preserve">но тези неща сме ги описали в друг сигнали </w:t>
      </w:r>
      <w:r w:rsidR="000B5077">
        <w:rPr>
          <w:rFonts w:ascii="Times New Roman" w:hAnsi="Times New Roman" w:cs="Times New Roman"/>
          <w:sz w:val="24"/>
          <w:szCs w:val="24"/>
        </w:rPr>
        <w:t xml:space="preserve">и </w:t>
      </w:r>
      <w:r w:rsidRPr="000D63AA">
        <w:rPr>
          <w:rFonts w:ascii="Times New Roman" w:hAnsi="Times New Roman" w:cs="Times New Roman"/>
          <w:sz w:val="24"/>
          <w:szCs w:val="24"/>
        </w:rPr>
        <w:t>те не са релевантни по отношение на т</w:t>
      </w:r>
      <w:r w:rsidR="000B5077">
        <w:rPr>
          <w:rFonts w:ascii="Times New Roman" w:hAnsi="Times New Roman" w:cs="Times New Roman"/>
          <w:sz w:val="24"/>
          <w:szCs w:val="24"/>
        </w:rPr>
        <w:t>е</w:t>
      </w:r>
      <w:r w:rsidRPr="000D63AA">
        <w:rPr>
          <w:rFonts w:ascii="Times New Roman" w:hAnsi="Times New Roman" w:cs="Times New Roman"/>
          <w:sz w:val="24"/>
          <w:szCs w:val="24"/>
        </w:rPr>
        <w:t>кущ</w:t>
      </w:r>
      <w:r w:rsidR="000B5077">
        <w:rPr>
          <w:rFonts w:ascii="Times New Roman" w:hAnsi="Times New Roman" w:cs="Times New Roman"/>
          <w:sz w:val="24"/>
          <w:szCs w:val="24"/>
        </w:rPr>
        <w:t>ата</w:t>
      </w:r>
      <w:r w:rsidRPr="000D63AA">
        <w:rPr>
          <w:rFonts w:ascii="Times New Roman" w:hAnsi="Times New Roman" w:cs="Times New Roman"/>
          <w:sz w:val="24"/>
          <w:szCs w:val="24"/>
        </w:rPr>
        <w:t xml:space="preserve"> преписка</w:t>
      </w:r>
      <w:r w:rsidR="000B5077">
        <w:rPr>
          <w:rFonts w:ascii="Times New Roman" w:hAnsi="Times New Roman" w:cs="Times New Roman"/>
          <w:sz w:val="24"/>
          <w:szCs w:val="24"/>
        </w:rPr>
        <w:t>. З</w:t>
      </w:r>
      <w:r w:rsidRPr="000D63AA">
        <w:rPr>
          <w:rFonts w:ascii="Times New Roman" w:hAnsi="Times New Roman" w:cs="Times New Roman"/>
          <w:sz w:val="24"/>
          <w:szCs w:val="24"/>
        </w:rPr>
        <w:t>а разноските нямам претенции</w:t>
      </w:r>
      <w:r w:rsidR="000B5077"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ние нямаме разноски</w:t>
      </w:r>
      <w:r w:rsidR="000B5077">
        <w:rPr>
          <w:rFonts w:ascii="Times New Roman" w:hAnsi="Times New Roman" w:cs="Times New Roman"/>
          <w:sz w:val="24"/>
          <w:szCs w:val="24"/>
        </w:rPr>
        <w:t>,</w:t>
      </w:r>
      <w:r w:rsidRPr="000D63AA">
        <w:rPr>
          <w:rFonts w:ascii="Times New Roman" w:hAnsi="Times New Roman" w:cs="Times New Roman"/>
          <w:sz w:val="24"/>
          <w:szCs w:val="24"/>
        </w:rPr>
        <w:t xml:space="preserve"> които да представяме</w:t>
      </w:r>
      <w:r w:rsidR="00C52592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0D63AA">
        <w:rPr>
          <w:rFonts w:ascii="Times New Roman" w:hAnsi="Times New Roman" w:cs="Times New Roman"/>
          <w:sz w:val="24"/>
          <w:szCs w:val="24"/>
        </w:rPr>
        <w:t xml:space="preserve"> така че благодаря.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B33" w:rsidRDefault="005A4B33" w:rsidP="00324B6B">
      <w:pPr>
        <w:spacing w:after="0" w:line="240" w:lineRule="auto"/>
      </w:pPr>
      <w:r>
        <w:separator/>
      </w:r>
    </w:p>
  </w:endnote>
  <w:endnote w:type="continuationSeparator" w:id="0">
    <w:p w:rsidR="005A4B33" w:rsidRDefault="005A4B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8488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2592" w:rsidRDefault="00C525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B33" w:rsidRDefault="005A4B33" w:rsidP="00324B6B">
      <w:pPr>
        <w:spacing w:after="0" w:line="240" w:lineRule="auto"/>
      </w:pPr>
      <w:r>
        <w:separator/>
      </w:r>
    </w:p>
  </w:footnote>
  <w:footnote w:type="continuationSeparator" w:id="0">
    <w:p w:rsidR="005A4B33" w:rsidRDefault="005A4B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B5077"/>
    <w:rsid w:val="000D63AA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D1466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5906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2245"/>
    <w:rsid w:val="004A54FC"/>
    <w:rsid w:val="004A66D0"/>
    <w:rsid w:val="004B4916"/>
    <w:rsid w:val="004D424E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A4B33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3C98"/>
    <w:rsid w:val="0077251C"/>
    <w:rsid w:val="00775B41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73EF8"/>
    <w:rsid w:val="00874711"/>
    <w:rsid w:val="00880AB1"/>
    <w:rsid w:val="00887AB7"/>
    <w:rsid w:val="00894EAB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2D27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C28ED"/>
    <w:rsid w:val="00AD4D72"/>
    <w:rsid w:val="00B13D35"/>
    <w:rsid w:val="00B158B2"/>
    <w:rsid w:val="00B44613"/>
    <w:rsid w:val="00B54859"/>
    <w:rsid w:val="00B835E6"/>
    <w:rsid w:val="00B8578E"/>
    <w:rsid w:val="00B87D5B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2592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47E3D"/>
    <w:rsid w:val="00D55FB5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6446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6326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297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B8D52-BCB1-4FAD-9AE1-0D6A4A7D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1151</Words>
  <Characters>6564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2023-01-27T14:18:00Z</dcterms:modified>
</cp:coreProperties>
</file>